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083E" w14:textId="77777777" w:rsidR="00B33309" w:rsidRDefault="00B33309" w:rsidP="00B33309">
      <w:pPr>
        <w:ind w:left="3600" w:firstLine="720"/>
      </w:pPr>
      <w:r>
        <w:rPr>
          <w:noProof/>
        </w:rPr>
        <w:drawing>
          <wp:inline distT="0" distB="0" distL="0" distR="0" wp14:anchorId="79924EB6" wp14:editId="6FF4A5BF">
            <wp:extent cx="12001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B33309" w:rsidRPr="00B33309" w14:paraId="33213D85" w14:textId="77777777" w:rsidTr="00B33309">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10200"/>
            </w:tblGrid>
            <w:tr w:rsidR="00B33309" w:rsidRPr="00B33309" w14:paraId="2EF6A9EC"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200"/>
                  </w:tblGrid>
                  <w:tr w:rsidR="00B33309" w:rsidRPr="00B33309" w14:paraId="1DE600F8" w14:textId="77777777" w:rsidTr="00B33309">
                    <w:trPr>
                      <w:trHeight w:val="11730"/>
                    </w:trPr>
                    <w:tc>
                      <w:tcPr>
                        <w:tcW w:w="0" w:type="auto"/>
                        <w:tcMar>
                          <w:top w:w="150" w:type="dxa"/>
                          <w:left w:w="300" w:type="dxa"/>
                          <w:bottom w:w="150" w:type="dxa"/>
                          <w:right w:w="300" w:type="dxa"/>
                        </w:tcMar>
                        <w:hideMark/>
                      </w:tcPr>
                      <w:p w14:paraId="51390310" w14:textId="77777777" w:rsidR="00B33309" w:rsidRPr="00B33309" w:rsidRDefault="00B33309" w:rsidP="00B33309">
                        <w:pPr>
                          <w:spacing w:after="0" w:line="240" w:lineRule="auto"/>
                          <w:rPr>
                            <w:rFonts w:eastAsia="Times New Roman" w:cstheme="minorHAnsi"/>
                            <w:color w:val="172B4D"/>
                            <w:sz w:val="24"/>
                            <w:szCs w:val="24"/>
                          </w:rPr>
                        </w:pPr>
                        <w:r w:rsidRPr="00B33309">
                          <w:rPr>
                            <w:rFonts w:eastAsia="Times New Roman" w:cstheme="minorHAnsi"/>
                            <w:color w:val="172B4D"/>
                            <w:sz w:val="24"/>
                            <w:szCs w:val="24"/>
                          </w:rPr>
                          <w:t>Dear </w:t>
                        </w:r>
                        <w:r w:rsidRPr="00B33309">
                          <w:rPr>
                            <w:rFonts w:eastAsia="Times New Roman" w:cstheme="minorHAnsi"/>
                            <w:color w:val="FF0000"/>
                            <w:sz w:val="24"/>
                            <w:szCs w:val="24"/>
                          </w:rPr>
                          <w:t>[Company Name] </w:t>
                        </w:r>
                        <w:r w:rsidRPr="00B33309">
                          <w:rPr>
                            <w:rFonts w:eastAsia="Times New Roman" w:cstheme="minorHAnsi"/>
                            <w:color w:val="172B4D"/>
                            <w:sz w:val="24"/>
                            <w:szCs w:val="24"/>
                          </w:rPr>
                          <w:t>team member,</w:t>
                        </w:r>
                      </w:p>
                      <w:p w14:paraId="13375468" w14:textId="77777777" w:rsidR="00B33309" w:rsidRPr="00B33309" w:rsidRDefault="00B33309" w:rsidP="00B33309">
                        <w:pPr>
                          <w:spacing w:after="0" w:line="240" w:lineRule="auto"/>
                          <w:rPr>
                            <w:rFonts w:eastAsia="Times New Roman" w:cstheme="minorHAnsi"/>
                            <w:color w:val="172B4D"/>
                            <w:sz w:val="24"/>
                            <w:szCs w:val="24"/>
                          </w:rPr>
                        </w:pPr>
                      </w:p>
                      <w:p w14:paraId="4CADDA38" w14:textId="77777777" w:rsidR="00B33309" w:rsidRPr="006B12BD" w:rsidRDefault="00B33309" w:rsidP="00B33309">
                        <w:pPr>
                          <w:spacing w:after="0" w:line="240" w:lineRule="auto"/>
                          <w:rPr>
                            <w:rFonts w:eastAsia="Times New Roman" w:cstheme="minorHAnsi"/>
                            <w:color w:val="172B4D"/>
                            <w:sz w:val="28"/>
                            <w:szCs w:val="28"/>
                          </w:rPr>
                        </w:pPr>
                        <w:r w:rsidRPr="006B12BD">
                          <w:rPr>
                            <w:rFonts w:eastAsia="Times New Roman" w:cstheme="minorHAnsi"/>
                            <w:b/>
                            <w:bCs/>
                            <w:color w:val="172B4D"/>
                            <w:sz w:val="28"/>
                            <w:szCs w:val="28"/>
                          </w:rPr>
                          <w:t>Please read this letter all the way through as our mutual future depends on it.</w:t>
                        </w:r>
                      </w:p>
                      <w:p w14:paraId="44997846" w14:textId="77777777" w:rsidR="00B33309" w:rsidRPr="00B33309" w:rsidRDefault="00B33309" w:rsidP="00B33309">
                        <w:pPr>
                          <w:spacing w:after="0" w:line="240" w:lineRule="auto"/>
                          <w:rPr>
                            <w:rFonts w:eastAsia="Times New Roman" w:cstheme="minorHAnsi"/>
                            <w:color w:val="172B4D"/>
                            <w:sz w:val="24"/>
                            <w:szCs w:val="24"/>
                          </w:rPr>
                        </w:pPr>
                      </w:p>
                      <w:p w14:paraId="344CC5AA" w14:textId="34E1B653" w:rsidR="00B33309" w:rsidRPr="00B33309" w:rsidRDefault="00B33309" w:rsidP="00B33309">
                        <w:pPr>
                          <w:spacing w:after="0" w:line="240" w:lineRule="auto"/>
                          <w:rPr>
                            <w:rFonts w:eastAsia="Times New Roman" w:cstheme="minorHAnsi"/>
                            <w:color w:val="172B4D"/>
                            <w:sz w:val="24"/>
                            <w:szCs w:val="24"/>
                          </w:rPr>
                        </w:pPr>
                        <w:r w:rsidRPr="00B33309">
                          <w:rPr>
                            <w:rFonts w:eastAsia="Times New Roman" w:cstheme="minorHAnsi"/>
                            <w:color w:val="172B4D"/>
                            <w:sz w:val="24"/>
                            <w:szCs w:val="24"/>
                          </w:rPr>
                          <w:t>New York’s Climate Action Council recently announced their “scoping plans” under the Climate Leadership and Community Protection Act, or CLCPA. If these plans go forward as proposed, it puts the state on a path to eliminating propane, heating oil, and natural gas as home heating sources in favor of electric heat pumps. While we support efforts to lower carbon emissions, the CAC’s plans to “electrify everything” in New York could prove disastrous.</w:t>
                        </w:r>
                      </w:p>
                      <w:p w14:paraId="521C61FF" w14:textId="25E8574B" w:rsidR="00B33309" w:rsidRPr="00B33309" w:rsidRDefault="00B33309" w:rsidP="00B33309">
                        <w:pPr>
                          <w:spacing w:after="0" w:line="240" w:lineRule="auto"/>
                          <w:rPr>
                            <w:rFonts w:eastAsia="Times New Roman" w:cstheme="minorHAnsi"/>
                            <w:color w:val="172B4D"/>
                            <w:sz w:val="24"/>
                            <w:szCs w:val="24"/>
                          </w:rPr>
                        </w:pPr>
                      </w:p>
                      <w:p w14:paraId="5D69A20D" w14:textId="302C6BC2" w:rsidR="00B33309" w:rsidRPr="006B12BD" w:rsidRDefault="00B33309" w:rsidP="00B33309">
                        <w:pPr>
                          <w:spacing w:after="0" w:line="240" w:lineRule="auto"/>
                          <w:rPr>
                            <w:rFonts w:eastAsia="Times New Roman" w:cstheme="minorHAnsi"/>
                            <w:color w:val="70AD47" w:themeColor="accent6"/>
                            <w:sz w:val="24"/>
                            <w:szCs w:val="24"/>
                          </w:rPr>
                        </w:pPr>
                        <w:r w:rsidRPr="006B12BD">
                          <w:rPr>
                            <w:rFonts w:eastAsia="Times New Roman" w:cstheme="minorHAnsi"/>
                            <w:b/>
                            <w:bCs/>
                            <w:color w:val="70AD47" w:themeColor="accent6"/>
                            <w:sz w:val="24"/>
                            <w:szCs w:val="24"/>
                          </w:rPr>
                          <w:t>Speak Up for Your Energy Future</w:t>
                        </w:r>
                      </w:p>
                      <w:p w14:paraId="4AB5DAA3" w14:textId="77777777" w:rsidR="00B33309" w:rsidRPr="00B33309" w:rsidRDefault="00B33309" w:rsidP="00B33309">
                        <w:pPr>
                          <w:spacing w:after="0" w:line="240" w:lineRule="auto"/>
                          <w:rPr>
                            <w:rFonts w:eastAsia="Times New Roman" w:cstheme="minorHAnsi"/>
                            <w:color w:val="172B4D"/>
                            <w:sz w:val="24"/>
                            <w:szCs w:val="24"/>
                          </w:rPr>
                        </w:pPr>
                        <w:r w:rsidRPr="00B33309">
                          <w:rPr>
                            <w:rFonts w:eastAsia="Times New Roman" w:cstheme="minorHAnsi"/>
                            <w:color w:val="172B4D"/>
                            <w:sz w:val="24"/>
                            <w:szCs w:val="24"/>
                          </w:rPr>
                          <w:t>Under the CLCPA plans, homeowners and businesses across New York will face drastic, unnecessary hardships. The wholesale conversion of New York’s housing stock to electric heat pumps, stoves, clothes dryers and water heaters will result in huge customer losses for our industry. It would impose extreme new “Carbon Taxes” that will send energy prices soaring. It could also cripple an electric grid that already has the most power interruptions in the Mid-Atlantic.</w:t>
                        </w:r>
                      </w:p>
                      <w:p w14:paraId="3D9183B2" w14:textId="77777777" w:rsidR="00B33309" w:rsidRPr="00B33309" w:rsidRDefault="00B33309" w:rsidP="00B33309">
                        <w:pPr>
                          <w:spacing w:after="0" w:line="240" w:lineRule="auto"/>
                          <w:rPr>
                            <w:rFonts w:eastAsia="Times New Roman" w:cstheme="minorHAnsi"/>
                            <w:color w:val="172B4D"/>
                            <w:sz w:val="24"/>
                            <w:szCs w:val="24"/>
                          </w:rPr>
                        </w:pPr>
                      </w:p>
                      <w:p w14:paraId="53D9198B" w14:textId="12760D66" w:rsidR="00B33309" w:rsidRPr="00B33309" w:rsidRDefault="00B33309" w:rsidP="00B33309">
                        <w:pPr>
                          <w:spacing w:after="0" w:line="240" w:lineRule="auto"/>
                          <w:rPr>
                            <w:rFonts w:eastAsia="Times New Roman" w:cstheme="minorHAnsi"/>
                            <w:color w:val="172B4D"/>
                            <w:sz w:val="24"/>
                            <w:szCs w:val="24"/>
                          </w:rPr>
                        </w:pPr>
                        <w:r w:rsidRPr="00B33309">
                          <w:rPr>
                            <w:rFonts w:eastAsia="Times New Roman" w:cstheme="minorHAnsi"/>
                            <w:color w:val="172B4D"/>
                            <w:sz w:val="24"/>
                            <w:szCs w:val="24"/>
                          </w:rPr>
                          <w:t>NY’s Climate Action Council is accepting public comments on their proposed “scoping plans.”</w:t>
                        </w:r>
                        <w:r w:rsidRPr="00B33309">
                          <w:rPr>
                            <w:rFonts w:eastAsia="Times New Roman" w:cstheme="minorHAnsi"/>
                            <w:b/>
                            <w:bCs/>
                            <w:color w:val="172B4D"/>
                            <w:sz w:val="24"/>
                            <w:szCs w:val="24"/>
                          </w:rPr>
                          <w:t> They need to hear </w:t>
                        </w:r>
                        <w:r w:rsidRPr="00B33309">
                          <w:rPr>
                            <w:rFonts w:eastAsia="Times New Roman" w:cstheme="minorHAnsi"/>
                            <w:color w:val="172B4D"/>
                            <w:sz w:val="24"/>
                            <w:szCs w:val="24"/>
                          </w:rPr>
                          <w:t>the TRUE costs of total electrification and how they will impact businesses like ours.</w:t>
                        </w:r>
                      </w:p>
                      <w:p w14:paraId="60561C0C" w14:textId="77E9C691" w:rsidR="00B33309" w:rsidRPr="00B33309" w:rsidRDefault="00B33309" w:rsidP="00B33309">
                        <w:pPr>
                          <w:spacing w:after="0" w:line="240" w:lineRule="auto"/>
                          <w:rPr>
                            <w:rFonts w:eastAsia="Times New Roman" w:cstheme="minorHAnsi"/>
                            <w:color w:val="172B4D"/>
                            <w:sz w:val="24"/>
                            <w:szCs w:val="24"/>
                          </w:rPr>
                        </w:pPr>
                      </w:p>
                      <w:p w14:paraId="61867647" w14:textId="3F081841" w:rsidR="00B33309" w:rsidRPr="006B12BD" w:rsidRDefault="00B33309" w:rsidP="00B33309">
                        <w:pPr>
                          <w:spacing w:after="0" w:line="240" w:lineRule="auto"/>
                          <w:rPr>
                            <w:rFonts w:eastAsia="Times New Roman" w:cstheme="minorHAnsi"/>
                            <w:color w:val="70AD47" w:themeColor="accent6"/>
                            <w:sz w:val="24"/>
                            <w:szCs w:val="24"/>
                          </w:rPr>
                        </w:pPr>
                        <w:r w:rsidRPr="006B12BD">
                          <w:rPr>
                            <w:rFonts w:eastAsia="Times New Roman" w:cstheme="minorHAnsi"/>
                            <w:b/>
                            <w:bCs/>
                            <w:color w:val="70AD47" w:themeColor="accent6"/>
                            <w:sz w:val="24"/>
                            <w:szCs w:val="24"/>
                          </w:rPr>
                          <w:t>Help Us to Protect Your Job, Our Business, and Our State — Take Action Today!</w:t>
                        </w:r>
                      </w:p>
                      <w:p w14:paraId="7D90B6E6" w14:textId="7E7467EB" w:rsidR="00B33309" w:rsidRPr="00B33309" w:rsidRDefault="00B33309" w:rsidP="00B33309">
                        <w:pPr>
                          <w:spacing w:after="0" w:line="240" w:lineRule="auto"/>
                          <w:rPr>
                            <w:rFonts w:eastAsia="Times New Roman" w:cstheme="minorHAnsi"/>
                            <w:color w:val="172B4D"/>
                            <w:sz w:val="24"/>
                            <w:szCs w:val="24"/>
                          </w:rPr>
                        </w:pPr>
                      </w:p>
                      <w:p w14:paraId="79E066C9" w14:textId="79927988" w:rsidR="00B33309" w:rsidRPr="00B33309" w:rsidRDefault="00B33309" w:rsidP="00B33309">
                        <w:pPr>
                          <w:spacing w:after="0" w:line="240" w:lineRule="auto"/>
                          <w:rPr>
                            <w:rFonts w:eastAsia="Times New Roman" w:cstheme="minorHAnsi"/>
                            <w:color w:val="172B4D"/>
                            <w:sz w:val="24"/>
                            <w:szCs w:val="24"/>
                          </w:rPr>
                        </w:pPr>
                        <w:r w:rsidRPr="00B33309">
                          <w:rPr>
                            <w:rFonts w:eastAsia="Times New Roman" w:cstheme="minorHAnsi"/>
                            <w:color w:val="172B4D"/>
                            <w:sz w:val="24"/>
                            <w:szCs w:val="24"/>
                          </w:rPr>
                          <w:t>Our industry is fighting back with a major public advertising campaign to alert people to the dangers of this plan. </w:t>
                        </w:r>
                        <w:r w:rsidRPr="00B33309">
                          <w:rPr>
                            <w:rFonts w:eastAsia="Times New Roman" w:cstheme="minorHAnsi"/>
                            <w:color w:val="FF0000"/>
                            <w:sz w:val="24"/>
                            <w:szCs w:val="24"/>
                          </w:rPr>
                          <w:t>[Company Name] </w:t>
                        </w:r>
                        <w:r w:rsidRPr="00B33309">
                          <w:rPr>
                            <w:rFonts w:eastAsia="Times New Roman" w:cstheme="minorHAnsi"/>
                            <w:color w:val="172B4D"/>
                            <w:sz w:val="24"/>
                            <w:szCs w:val="24"/>
                          </w:rPr>
                          <w:t>is contributing to the cause. We are asking you to do your part.</w:t>
                        </w:r>
                      </w:p>
                      <w:p w14:paraId="034D3CB0" w14:textId="451DDD2A" w:rsidR="00B33309" w:rsidRPr="00B33309" w:rsidRDefault="00B33309" w:rsidP="00B33309">
                        <w:pPr>
                          <w:spacing w:after="0" w:line="240" w:lineRule="auto"/>
                          <w:rPr>
                            <w:rFonts w:eastAsia="Times New Roman" w:cstheme="minorHAnsi"/>
                            <w:color w:val="172B4D"/>
                            <w:sz w:val="24"/>
                            <w:szCs w:val="24"/>
                          </w:rPr>
                        </w:pPr>
                      </w:p>
                      <w:p w14:paraId="25BA7B10" w14:textId="7409E453" w:rsidR="00B33309" w:rsidRPr="00B33309" w:rsidRDefault="00B33309" w:rsidP="00B33309">
                        <w:pPr>
                          <w:spacing w:after="0" w:line="240" w:lineRule="auto"/>
                          <w:rPr>
                            <w:rFonts w:eastAsia="Times New Roman" w:cstheme="minorHAnsi"/>
                            <w:color w:val="172B4D"/>
                            <w:sz w:val="24"/>
                            <w:szCs w:val="24"/>
                          </w:rPr>
                        </w:pPr>
                        <w:r w:rsidRPr="00B33309">
                          <w:rPr>
                            <w:rFonts w:eastAsia="Times New Roman" w:cstheme="minorHAnsi"/>
                            <w:color w:val="172B4D"/>
                            <w:sz w:val="24"/>
                            <w:szCs w:val="24"/>
                          </w:rPr>
                          <w:t>Please take a moment right now to visit </w:t>
                        </w:r>
                        <w:hyperlink r:id="rId5" w:tgtFrame="_blank" w:history="1">
                          <w:r w:rsidRPr="006B12BD">
                            <w:rPr>
                              <w:rStyle w:val="Hyperlink"/>
                              <w:rFonts w:eastAsia="Times New Roman" w:cstheme="minorHAnsi"/>
                              <w:b/>
                              <w:bCs/>
                              <w:sz w:val="24"/>
                              <w:szCs w:val="24"/>
                            </w:rPr>
                            <w:t>SmarterNYEnergy.org</w:t>
                          </w:r>
                          <w:r w:rsidRPr="006B12BD">
                            <w:rPr>
                              <w:rStyle w:val="Hyperlink"/>
                              <w:rFonts w:eastAsia="Times New Roman" w:cstheme="minorHAnsi"/>
                              <w:sz w:val="24"/>
                              <w:szCs w:val="24"/>
                            </w:rPr>
                            <w:t>,</w:t>
                          </w:r>
                        </w:hyperlink>
                        <w:r w:rsidRPr="00B33309">
                          <w:rPr>
                            <w:rFonts w:eastAsia="Times New Roman" w:cstheme="minorHAnsi"/>
                            <w:color w:val="172B4D"/>
                            <w:sz w:val="24"/>
                            <w:szCs w:val="24"/>
                          </w:rPr>
                          <w:t xml:space="preserve"> click on the </w:t>
                        </w:r>
                        <w:hyperlink r:id="rId6" w:tgtFrame="_blank" w:history="1">
                          <w:r w:rsidRPr="006B12BD">
                            <w:rPr>
                              <w:rStyle w:val="Hyperlink"/>
                              <w:rFonts w:eastAsia="Times New Roman" w:cstheme="minorHAnsi"/>
                              <w:b/>
                              <w:bCs/>
                              <w:sz w:val="24"/>
                              <w:szCs w:val="24"/>
                            </w:rPr>
                            <w:t>TAKE ACTION</w:t>
                          </w:r>
                          <w:r w:rsidRPr="006B12BD">
                            <w:rPr>
                              <w:rStyle w:val="Hyperlink"/>
                              <w:rFonts w:eastAsia="Times New Roman" w:cstheme="minorHAnsi"/>
                              <w:sz w:val="24"/>
                              <w:szCs w:val="24"/>
                            </w:rPr>
                            <w:t> </w:t>
                          </w:r>
                        </w:hyperlink>
                        <w:r w:rsidRPr="00B33309">
                          <w:rPr>
                            <w:rFonts w:eastAsia="Times New Roman" w:cstheme="minorHAnsi"/>
                            <w:color w:val="172B4D"/>
                            <w:sz w:val="24"/>
                            <w:szCs w:val="24"/>
                          </w:rPr>
                          <w:t>button and tell the CAC they’ve gone too far! If enough business owners, employees and homeowners take this simple action, we can put pressure on the CAC to reconsider this disastrous experiment.</w:t>
                        </w:r>
                      </w:p>
                      <w:p w14:paraId="5E73A4AE" w14:textId="3075F1E5" w:rsidR="00B33309" w:rsidRPr="00B33309" w:rsidRDefault="00B33309" w:rsidP="00B33309">
                        <w:pPr>
                          <w:spacing w:after="0" w:line="240" w:lineRule="auto"/>
                          <w:rPr>
                            <w:rFonts w:eastAsia="Times New Roman" w:cstheme="minorHAnsi"/>
                            <w:color w:val="172B4D"/>
                            <w:sz w:val="24"/>
                            <w:szCs w:val="24"/>
                          </w:rPr>
                        </w:pPr>
                      </w:p>
                      <w:p w14:paraId="37CDAA52" w14:textId="07C0C0B4" w:rsidR="00B33309" w:rsidRPr="00B33309" w:rsidRDefault="00B33309" w:rsidP="00B33309">
                        <w:pPr>
                          <w:spacing w:after="0" w:line="240" w:lineRule="auto"/>
                          <w:rPr>
                            <w:rFonts w:eastAsia="Times New Roman" w:cstheme="minorHAnsi"/>
                            <w:color w:val="172B4D"/>
                            <w:sz w:val="24"/>
                            <w:szCs w:val="24"/>
                          </w:rPr>
                        </w:pPr>
                        <w:r w:rsidRPr="00B33309">
                          <w:rPr>
                            <w:rFonts w:eastAsia="Times New Roman" w:cstheme="minorHAnsi"/>
                            <w:color w:val="172B4D"/>
                            <w:sz w:val="24"/>
                            <w:szCs w:val="24"/>
                          </w:rPr>
                          <w:t xml:space="preserve">Go to </w:t>
                        </w:r>
                        <w:hyperlink r:id="rId7" w:history="1">
                          <w:r w:rsidRPr="00B33309">
                            <w:rPr>
                              <w:rStyle w:val="Hyperlink"/>
                              <w:rFonts w:eastAsia="Times New Roman" w:cstheme="minorHAnsi"/>
                              <w:b/>
                              <w:bCs/>
                              <w:sz w:val="24"/>
                              <w:szCs w:val="24"/>
                            </w:rPr>
                            <w:t>SmarterNYEnergy.org</w:t>
                          </w:r>
                        </w:hyperlink>
                        <w:r w:rsidRPr="00B33309">
                          <w:rPr>
                            <w:rFonts w:eastAsia="Times New Roman" w:cstheme="minorHAnsi"/>
                            <w:color w:val="172B4D"/>
                            <w:sz w:val="24"/>
                            <w:szCs w:val="24"/>
                          </w:rPr>
                          <w:t xml:space="preserve"> and click on the </w:t>
                        </w:r>
                        <w:hyperlink r:id="rId8" w:history="1">
                          <w:r w:rsidRPr="00B33309">
                            <w:rPr>
                              <w:rStyle w:val="Hyperlink"/>
                              <w:rFonts w:eastAsia="Times New Roman" w:cstheme="minorHAnsi"/>
                              <w:b/>
                              <w:bCs/>
                              <w:sz w:val="24"/>
                              <w:szCs w:val="24"/>
                            </w:rPr>
                            <w:t>TAKE ACTION</w:t>
                          </w:r>
                        </w:hyperlink>
                        <w:r w:rsidRPr="00B33309">
                          <w:rPr>
                            <w:rFonts w:eastAsia="Times New Roman" w:cstheme="minorHAnsi"/>
                            <w:color w:val="172B4D"/>
                            <w:sz w:val="24"/>
                            <w:szCs w:val="24"/>
                          </w:rPr>
                          <w:t xml:space="preserve"> button right away. Our collective livelihoods depend on it.</w:t>
                        </w:r>
                      </w:p>
                      <w:p w14:paraId="105B4638" w14:textId="18A17FAE" w:rsidR="00B33309" w:rsidRPr="00B33309" w:rsidRDefault="00B33309" w:rsidP="00B33309">
                        <w:pPr>
                          <w:spacing w:after="0" w:line="240" w:lineRule="auto"/>
                          <w:rPr>
                            <w:rFonts w:eastAsia="Times New Roman" w:cstheme="minorHAnsi"/>
                            <w:color w:val="172B4D"/>
                            <w:sz w:val="24"/>
                            <w:szCs w:val="24"/>
                          </w:rPr>
                        </w:pPr>
                      </w:p>
                      <w:p w14:paraId="0B92BDBA" w14:textId="77777777" w:rsidR="00B33309" w:rsidRPr="00B33309" w:rsidRDefault="00B33309" w:rsidP="00B33309">
                        <w:pPr>
                          <w:spacing w:after="0" w:line="240" w:lineRule="auto"/>
                          <w:rPr>
                            <w:rFonts w:eastAsia="Times New Roman" w:cstheme="minorHAnsi"/>
                            <w:color w:val="172B4D"/>
                            <w:sz w:val="24"/>
                            <w:szCs w:val="24"/>
                          </w:rPr>
                        </w:pPr>
                        <w:r w:rsidRPr="00B33309">
                          <w:rPr>
                            <w:rFonts w:eastAsia="Times New Roman" w:cstheme="minorHAnsi"/>
                            <w:color w:val="172B4D"/>
                            <w:sz w:val="24"/>
                            <w:szCs w:val="24"/>
                          </w:rPr>
                          <w:t>Warmly,</w:t>
                        </w:r>
                      </w:p>
                      <w:p w14:paraId="17853814" w14:textId="77777777" w:rsidR="00B33309" w:rsidRPr="00B33309" w:rsidRDefault="00B33309" w:rsidP="00B33309">
                        <w:pPr>
                          <w:spacing w:after="0" w:line="240" w:lineRule="auto"/>
                          <w:rPr>
                            <w:rFonts w:eastAsia="Times New Roman" w:cstheme="minorHAnsi"/>
                            <w:color w:val="172B4D"/>
                            <w:sz w:val="24"/>
                            <w:szCs w:val="24"/>
                          </w:rPr>
                        </w:pPr>
                        <w:r w:rsidRPr="00B33309">
                          <w:rPr>
                            <w:rFonts w:eastAsia="Times New Roman" w:cstheme="minorHAnsi"/>
                            <w:color w:val="172B4D"/>
                            <w:sz w:val="24"/>
                            <w:szCs w:val="24"/>
                          </w:rPr>
                          <w:t>﻿</w:t>
                        </w:r>
                      </w:p>
                      <w:p w14:paraId="4EA7FEC7" w14:textId="473B9F37" w:rsidR="00B33309" w:rsidRPr="00B33309" w:rsidRDefault="00B33309" w:rsidP="00B33309">
                        <w:pPr>
                          <w:spacing w:after="0" w:line="240" w:lineRule="auto"/>
                          <w:rPr>
                            <w:rFonts w:eastAsia="Times New Roman" w:cstheme="minorHAnsi"/>
                            <w:color w:val="FF0000"/>
                            <w:sz w:val="24"/>
                            <w:szCs w:val="24"/>
                          </w:rPr>
                        </w:pPr>
                        <w:r w:rsidRPr="00B33309">
                          <w:rPr>
                            <w:rFonts w:eastAsia="Times New Roman" w:cstheme="minorHAnsi"/>
                            <w:color w:val="FF0000"/>
                            <w:sz w:val="24"/>
                            <w:szCs w:val="24"/>
                          </w:rPr>
                          <w:t>[signature here]</w:t>
                        </w:r>
                      </w:p>
                    </w:tc>
                  </w:tr>
                </w:tbl>
                <w:p w14:paraId="1BBFFA6B" w14:textId="77777777" w:rsidR="00B33309" w:rsidRPr="00B33309" w:rsidRDefault="00B33309" w:rsidP="00B33309">
                  <w:pPr>
                    <w:spacing w:after="0" w:line="240" w:lineRule="auto"/>
                    <w:rPr>
                      <w:rFonts w:eastAsia="Times New Roman" w:cstheme="minorHAnsi"/>
                    </w:rPr>
                  </w:pPr>
                </w:p>
              </w:tc>
            </w:tr>
          </w:tbl>
          <w:p w14:paraId="47E18E69" w14:textId="77777777" w:rsidR="00B33309" w:rsidRPr="00B33309" w:rsidRDefault="00B33309" w:rsidP="00B33309">
            <w:pPr>
              <w:spacing w:after="0" w:line="240" w:lineRule="auto"/>
              <w:rPr>
                <w:rFonts w:eastAsia="Times New Roman" w:cstheme="minorHAnsi"/>
              </w:rPr>
            </w:pPr>
          </w:p>
        </w:tc>
      </w:tr>
    </w:tbl>
    <w:p w14:paraId="1D41D5F5" w14:textId="77777777" w:rsidR="00B33309" w:rsidRPr="00B33309" w:rsidRDefault="00B33309" w:rsidP="00B33309">
      <w:pPr>
        <w:spacing w:after="0" w:line="240" w:lineRule="auto"/>
        <w:rPr>
          <w:rFonts w:eastAsia="Times New Roman" w:cstheme="minorHAnsi"/>
          <w:vanish/>
        </w:rPr>
      </w:pPr>
    </w:p>
    <w:p w14:paraId="61F1B0BD" w14:textId="77777777" w:rsidR="00B33309" w:rsidRPr="00B33309" w:rsidRDefault="00B33309" w:rsidP="00B33309">
      <w:pPr>
        <w:spacing w:after="0" w:line="240" w:lineRule="auto"/>
        <w:rPr>
          <w:rFonts w:eastAsia="Times New Roman" w:cstheme="minorHAnsi"/>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B33309" w:rsidRPr="00B33309" w14:paraId="5273524A" w14:textId="77777777" w:rsidTr="00B33309">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10200"/>
            </w:tblGrid>
            <w:tr w:rsidR="00B33309" w:rsidRPr="00B33309" w14:paraId="3A217CE3" w14:textId="77777777">
              <w:tc>
                <w:tcPr>
                  <w:tcW w:w="5000" w:type="pct"/>
                  <w:shd w:val="clear" w:color="auto" w:fill="004BA0"/>
                  <w:hideMark/>
                </w:tcPr>
                <w:p w14:paraId="0B5AEC22" w14:textId="77777777" w:rsidR="00B33309" w:rsidRPr="00B33309" w:rsidRDefault="00B33309" w:rsidP="00B33309">
                  <w:pPr>
                    <w:spacing w:after="0" w:line="240" w:lineRule="auto"/>
                    <w:rPr>
                      <w:rFonts w:eastAsia="Times New Roman" w:cstheme="minorHAnsi"/>
                    </w:rPr>
                  </w:pPr>
                </w:p>
              </w:tc>
            </w:tr>
          </w:tbl>
          <w:p w14:paraId="31C0F492" w14:textId="77777777" w:rsidR="00B33309" w:rsidRPr="00B33309" w:rsidRDefault="00B33309" w:rsidP="00B33309">
            <w:pPr>
              <w:spacing w:after="0" w:line="240" w:lineRule="auto"/>
              <w:rPr>
                <w:rFonts w:eastAsia="Times New Roman" w:cstheme="minorHAnsi"/>
              </w:rPr>
            </w:pPr>
          </w:p>
        </w:tc>
      </w:tr>
    </w:tbl>
    <w:p w14:paraId="2D28C523" w14:textId="77777777" w:rsidR="00B33309" w:rsidRPr="00B33309" w:rsidRDefault="00B33309" w:rsidP="00B33309">
      <w:pPr>
        <w:spacing w:after="0" w:line="240" w:lineRule="auto"/>
        <w:rPr>
          <w:rFonts w:eastAsia="Times New Roman" w:cstheme="minorHAnsi"/>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B33309" w:rsidRPr="00B33309" w14:paraId="6EE4E9C7" w14:textId="77777777" w:rsidTr="00B3330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B33309" w:rsidRPr="00B33309" w14:paraId="06AA1F07" w14:textId="77777777" w:rsidTr="00B33309">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B33309" w:rsidRPr="00B33309" w14:paraId="29EC3BEE" w14:textId="77777777">
                    <w:trPr>
                      <w:trHeight w:val="15"/>
                      <w:jc w:val="center"/>
                    </w:trPr>
                    <w:tc>
                      <w:tcPr>
                        <w:tcW w:w="5000" w:type="pct"/>
                        <w:tcMar>
                          <w:top w:w="0" w:type="dxa"/>
                          <w:left w:w="0" w:type="dxa"/>
                          <w:bottom w:w="150" w:type="dxa"/>
                          <w:right w:w="0" w:type="dxa"/>
                        </w:tcMar>
                        <w:hideMark/>
                      </w:tcPr>
                      <w:p w14:paraId="101FAAE8" w14:textId="1772FF32" w:rsidR="00B33309" w:rsidRPr="00B33309" w:rsidRDefault="00B33309" w:rsidP="00B33309">
                        <w:pPr>
                          <w:spacing w:after="0" w:line="15" w:lineRule="atLeast"/>
                          <w:jc w:val="center"/>
                          <w:divId w:val="1579821847"/>
                          <w:rPr>
                            <w:rFonts w:eastAsia="Times New Roman" w:cstheme="minorHAnsi"/>
                          </w:rPr>
                        </w:pPr>
                        <w:r w:rsidRPr="00B33309">
                          <w:rPr>
                            <w:rFonts w:eastAsia="Times New Roman" w:cstheme="minorHAnsi"/>
                            <w:noProof/>
                          </w:rPr>
                          <w:drawing>
                            <wp:inline distT="0" distB="0" distL="0" distR="0" wp14:anchorId="07E4024D" wp14:editId="46827FF0">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6C3F565" w14:textId="77777777" w:rsidR="00B33309" w:rsidRPr="00B33309" w:rsidRDefault="00B33309" w:rsidP="00B33309">
                  <w:pPr>
                    <w:spacing w:after="0" w:line="240" w:lineRule="auto"/>
                    <w:jc w:val="center"/>
                    <w:rPr>
                      <w:rFonts w:eastAsia="Times New Roman" w:cstheme="minorHAnsi"/>
                    </w:rPr>
                  </w:pPr>
                </w:p>
              </w:tc>
            </w:tr>
          </w:tbl>
          <w:p w14:paraId="47750245" w14:textId="77777777" w:rsidR="00B33309" w:rsidRPr="00B33309" w:rsidRDefault="00B33309" w:rsidP="00B33309">
            <w:pPr>
              <w:spacing w:after="0" w:line="240" w:lineRule="auto"/>
              <w:rPr>
                <w:rFonts w:eastAsia="Times New Roman" w:cstheme="minorHAnsi"/>
              </w:rPr>
            </w:pPr>
          </w:p>
        </w:tc>
      </w:tr>
    </w:tbl>
    <w:p w14:paraId="5EE979E4" w14:textId="77777777" w:rsidR="00B33309" w:rsidRPr="00B33309" w:rsidRDefault="00B33309" w:rsidP="00B33309">
      <w:pPr>
        <w:spacing w:after="0" w:line="240" w:lineRule="auto"/>
        <w:rPr>
          <w:rFonts w:eastAsia="Times New Roman" w:cstheme="minorHAnsi"/>
          <w:vanish/>
        </w:rPr>
      </w:pPr>
    </w:p>
    <w:sectPr w:rsidR="00B33309" w:rsidRPr="00B33309" w:rsidSect="00B33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09"/>
    <w:rsid w:val="006B12BD"/>
    <w:rsid w:val="009F61AA"/>
    <w:rsid w:val="00B3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E564"/>
  <w15:chartTrackingRefBased/>
  <w15:docId w15:val="{9F4044E3-DECB-4719-82C7-44D9C091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309"/>
    <w:rPr>
      <w:color w:val="0000FF"/>
      <w:u w:val="single"/>
    </w:rPr>
  </w:style>
  <w:style w:type="character" w:styleId="UnresolvedMention">
    <w:name w:val="Unresolved Mention"/>
    <w:basedOn w:val="DefaultParagraphFont"/>
    <w:uiPriority w:val="99"/>
    <w:semiHidden/>
    <w:unhideWhenUsed/>
    <w:rsid w:val="00B3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71365">
      <w:bodyDiv w:val="1"/>
      <w:marLeft w:val="0"/>
      <w:marRight w:val="0"/>
      <w:marTop w:val="0"/>
      <w:marBottom w:val="0"/>
      <w:divBdr>
        <w:top w:val="none" w:sz="0" w:space="0" w:color="auto"/>
        <w:left w:val="none" w:sz="0" w:space="0" w:color="auto"/>
        <w:bottom w:val="none" w:sz="0" w:space="0" w:color="auto"/>
        <w:right w:val="none" w:sz="0" w:space="0" w:color="auto"/>
      </w:divBdr>
      <w:divsChild>
        <w:div w:id="1128011933">
          <w:marLeft w:val="0"/>
          <w:marRight w:val="0"/>
          <w:marTop w:val="0"/>
          <w:marBottom w:val="0"/>
          <w:divBdr>
            <w:top w:val="none" w:sz="0" w:space="0" w:color="auto"/>
            <w:left w:val="none" w:sz="0" w:space="0" w:color="auto"/>
            <w:bottom w:val="none" w:sz="0" w:space="0" w:color="auto"/>
            <w:right w:val="none" w:sz="0" w:space="0" w:color="auto"/>
          </w:divBdr>
          <w:divsChild>
            <w:div w:id="1213230090">
              <w:marLeft w:val="0"/>
              <w:marRight w:val="0"/>
              <w:marTop w:val="0"/>
              <w:marBottom w:val="0"/>
              <w:divBdr>
                <w:top w:val="none" w:sz="0" w:space="0" w:color="auto"/>
                <w:left w:val="none" w:sz="0" w:space="0" w:color="auto"/>
                <w:bottom w:val="none" w:sz="0" w:space="0" w:color="auto"/>
                <w:right w:val="none" w:sz="0" w:space="0" w:color="auto"/>
              </w:divBdr>
              <w:divsChild>
                <w:div w:id="1934390345">
                  <w:marLeft w:val="0"/>
                  <w:marRight w:val="0"/>
                  <w:marTop w:val="0"/>
                  <w:marBottom w:val="0"/>
                  <w:divBdr>
                    <w:top w:val="none" w:sz="0" w:space="0" w:color="auto"/>
                    <w:left w:val="none" w:sz="0" w:space="0" w:color="auto"/>
                    <w:bottom w:val="none" w:sz="0" w:space="0" w:color="auto"/>
                    <w:right w:val="none" w:sz="0" w:space="0" w:color="auto"/>
                  </w:divBdr>
                  <w:divsChild>
                    <w:div w:id="1604530090">
                      <w:marLeft w:val="0"/>
                      <w:marRight w:val="0"/>
                      <w:marTop w:val="0"/>
                      <w:marBottom w:val="0"/>
                      <w:divBdr>
                        <w:top w:val="none" w:sz="0" w:space="0" w:color="auto"/>
                        <w:left w:val="none" w:sz="0" w:space="0" w:color="auto"/>
                        <w:bottom w:val="none" w:sz="0" w:space="0" w:color="auto"/>
                        <w:right w:val="none" w:sz="0" w:space="0" w:color="auto"/>
                      </w:divBdr>
                    </w:div>
                    <w:div w:id="664939380">
                      <w:marLeft w:val="0"/>
                      <w:marRight w:val="0"/>
                      <w:marTop w:val="0"/>
                      <w:marBottom w:val="0"/>
                      <w:divBdr>
                        <w:top w:val="none" w:sz="0" w:space="0" w:color="auto"/>
                        <w:left w:val="none" w:sz="0" w:space="0" w:color="auto"/>
                        <w:bottom w:val="none" w:sz="0" w:space="0" w:color="auto"/>
                        <w:right w:val="none" w:sz="0" w:space="0" w:color="auto"/>
                      </w:divBdr>
                    </w:div>
                    <w:div w:id="172569517">
                      <w:marLeft w:val="0"/>
                      <w:marRight w:val="0"/>
                      <w:marTop w:val="0"/>
                      <w:marBottom w:val="0"/>
                      <w:divBdr>
                        <w:top w:val="none" w:sz="0" w:space="0" w:color="auto"/>
                        <w:left w:val="none" w:sz="0" w:space="0" w:color="auto"/>
                        <w:bottom w:val="none" w:sz="0" w:space="0" w:color="auto"/>
                        <w:right w:val="none" w:sz="0" w:space="0" w:color="auto"/>
                      </w:divBdr>
                    </w:div>
                    <w:div w:id="41222576">
                      <w:marLeft w:val="0"/>
                      <w:marRight w:val="0"/>
                      <w:marTop w:val="0"/>
                      <w:marBottom w:val="0"/>
                      <w:divBdr>
                        <w:top w:val="none" w:sz="0" w:space="0" w:color="auto"/>
                        <w:left w:val="none" w:sz="0" w:space="0" w:color="auto"/>
                        <w:bottom w:val="none" w:sz="0" w:space="0" w:color="auto"/>
                        <w:right w:val="none" w:sz="0" w:space="0" w:color="auto"/>
                      </w:divBdr>
                    </w:div>
                    <w:div w:id="1094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9184">
          <w:marLeft w:val="0"/>
          <w:marRight w:val="0"/>
          <w:marTop w:val="0"/>
          <w:marBottom w:val="0"/>
          <w:divBdr>
            <w:top w:val="none" w:sz="0" w:space="0" w:color="auto"/>
            <w:left w:val="none" w:sz="0" w:space="0" w:color="auto"/>
            <w:bottom w:val="none" w:sz="0" w:space="0" w:color="auto"/>
            <w:right w:val="none" w:sz="0" w:space="0" w:color="auto"/>
          </w:divBdr>
          <w:divsChild>
            <w:div w:id="1046949590">
              <w:marLeft w:val="0"/>
              <w:marRight w:val="0"/>
              <w:marTop w:val="0"/>
              <w:marBottom w:val="0"/>
              <w:divBdr>
                <w:top w:val="none" w:sz="0" w:space="0" w:color="auto"/>
                <w:left w:val="none" w:sz="0" w:space="0" w:color="auto"/>
                <w:bottom w:val="none" w:sz="0" w:space="0" w:color="auto"/>
                <w:right w:val="none" w:sz="0" w:space="0" w:color="auto"/>
              </w:divBdr>
            </w:div>
          </w:divsChild>
        </w:div>
        <w:div w:id="2086872151">
          <w:marLeft w:val="0"/>
          <w:marRight w:val="0"/>
          <w:marTop w:val="0"/>
          <w:marBottom w:val="0"/>
          <w:divBdr>
            <w:top w:val="none" w:sz="0" w:space="0" w:color="auto"/>
            <w:left w:val="none" w:sz="0" w:space="0" w:color="auto"/>
            <w:bottom w:val="none" w:sz="0" w:space="0" w:color="auto"/>
            <w:right w:val="none" w:sz="0" w:space="0" w:color="auto"/>
          </w:divBdr>
          <w:divsChild>
            <w:div w:id="338584016">
              <w:marLeft w:val="0"/>
              <w:marRight w:val="0"/>
              <w:marTop w:val="0"/>
              <w:marBottom w:val="0"/>
              <w:divBdr>
                <w:top w:val="none" w:sz="0" w:space="0" w:color="auto"/>
                <w:left w:val="none" w:sz="0" w:space="0" w:color="auto"/>
                <w:bottom w:val="none" w:sz="0" w:space="0" w:color="auto"/>
                <w:right w:val="none" w:sz="0" w:space="0" w:color="auto"/>
              </w:divBdr>
              <w:divsChild>
                <w:div w:id="1554997392">
                  <w:marLeft w:val="0"/>
                  <w:marRight w:val="0"/>
                  <w:marTop w:val="0"/>
                  <w:marBottom w:val="0"/>
                  <w:divBdr>
                    <w:top w:val="none" w:sz="0" w:space="0" w:color="auto"/>
                    <w:left w:val="none" w:sz="0" w:space="0" w:color="auto"/>
                    <w:bottom w:val="none" w:sz="0" w:space="0" w:color="auto"/>
                    <w:right w:val="none" w:sz="0" w:space="0" w:color="auto"/>
                  </w:divBdr>
                  <w:divsChild>
                    <w:div w:id="18187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8557">
          <w:marLeft w:val="0"/>
          <w:marRight w:val="0"/>
          <w:marTop w:val="0"/>
          <w:marBottom w:val="0"/>
          <w:divBdr>
            <w:top w:val="none" w:sz="0" w:space="0" w:color="auto"/>
            <w:left w:val="none" w:sz="0" w:space="0" w:color="auto"/>
            <w:bottom w:val="none" w:sz="0" w:space="0" w:color="auto"/>
            <w:right w:val="none" w:sz="0" w:space="0" w:color="auto"/>
          </w:divBdr>
          <w:divsChild>
            <w:div w:id="27295076">
              <w:marLeft w:val="0"/>
              <w:marRight w:val="0"/>
              <w:marTop w:val="0"/>
              <w:marBottom w:val="0"/>
              <w:divBdr>
                <w:top w:val="none" w:sz="0" w:space="0" w:color="auto"/>
                <w:left w:val="none" w:sz="0" w:space="0" w:color="auto"/>
                <w:bottom w:val="none" w:sz="0" w:space="0" w:color="auto"/>
                <w:right w:val="none" w:sz="0" w:space="0" w:color="auto"/>
              </w:divBdr>
              <w:divsChild>
                <w:div w:id="804279439">
                  <w:marLeft w:val="0"/>
                  <w:marRight w:val="0"/>
                  <w:marTop w:val="0"/>
                  <w:marBottom w:val="0"/>
                  <w:divBdr>
                    <w:top w:val="none" w:sz="0" w:space="0" w:color="auto"/>
                    <w:left w:val="none" w:sz="0" w:space="0" w:color="auto"/>
                    <w:bottom w:val="none" w:sz="0" w:space="0" w:color="auto"/>
                    <w:right w:val="none" w:sz="0" w:space="0" w:color="auto"/>
                  </w:divBdr>
                  <w:divsChild>
                    <w:div w:id="1764689521">
                      <w:marLeft w:val="0"/>
                      <w:marRight w:val="0"/>
                      <w:marTop w:val="0"/>
                      <w:marBottom w:val="0"/>
                      <w:divBdr>
                        <w:top w:val="none" w:sz="0" w:space="0" w:color="auto"/>
                        <w:left w:val="none" w:sz="0" w:space="0" w:color="auto"/>
                        <w:bottom w:val="none" w:sz="0" w:space="0" w:color="auto"/>
                        <w:right w:val="none" w:sz="0" w:space="0" w:color="auto"/>
                      </w:divBdr>
                    </w:div>
                    <w:div w:id="569197153">
                      <w:marLeft w:val="0"/>
                      <w:marRight w:val="0"/>
                      <w:marTop w:val="0"/>
                      <w:marBottom w:val="0"/>
                      <w:divBdr>
                        <w:top w:val="none" w:sz="0" w:space="0" w:color="auto"/>
                        <w:left w:val="none" w:sz="0" w:space="0" w:color="auto"/>
                        <w:bottom w:val="none" w:sz="0" w:space="0" w:color="auto"/>
                        <w:right w:val="none" w:sz="0" w:space="0" w:color="auto"/>
                      </w:divBdr>
                    </w:div>
                    <w:div w:id="5842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3486">
          <w:marLeft w:val="0"/>
          <w:marRight w:val="0"/>
          <w:marTop w:val="0"/>
          <w:marBottom w:val="0"/>
          <w:divBdr>
            <w:top w:val="none" w:sz="0" w:space="0" w:color="auto"/>
            <w:left w:val="none" w:sz="0" w:space="0" w:color="auto"/>
            <w:bottom w:val="none" w:sz="0" w:space="0" w:color="auto"/>
            <w:right w:val="none" w:sz="0" w:space="0" w:color="auto"/>
          </w:divBdr>
          <w:divsChild>
            <w:div w:id="347098128">
              <w:marLeft w:val="0"/>
              <w:marRight w:val="0"/>
              <w:marTop w:val="0"/>
              <w:marBottom w:val="0"/>
              <w:divBdr>
                <w:top w:val="none" w:sz="0" w:space="0" w:color="auto"/>
                <w:left w:val="none" w:sz="0" w:space="0" w:color="auto"/>
                <w:bottom w:val="none" w:sz="0" w:space="0" w:color="auto"/>
                <w:right w:val="none" w:sz="0" w:space="0" w:color="auto"/>
              </w:divBdr>
            </w:div>
          </w:divsChild>
        </w:div>
        <w:div w:id="1282148506">
          <w:marLeft w:val="0"/>
          <w:marRight w:val="0"/>
          <w:marTop w:val="0"/>
          <w:marBottom w:val="0"/>
          <w:divBdr>
            <w:top w:val="none" w:sz="0" w:space="0" w:color="auto"/>
            <w:left w:val="none" w:sz="0" w:space="0" w:color="auto"/>
            <w:bottom w:val="none" w:sz="0" w:space="0" w:color="auto"/>
            <w:right w:val="none" w:sz="0" w:space="0" w:color="auto"/>
          </w:divBdr>
        </w:div>
        <w:div w:id="1958095443">
          <w:marLeft w:val="0"/>
          <w:marRight w:val="0"/>
          <w:marTop w:val="0"/>
          <w:marBottom w:val="0"/>
          <w:divBdr>
            <w:top w:val="none" w:sz="0" w:space="0" w:color="auto"/>
            <w:left w:val="none" w:sz="0" w:space="0" w:color="auto"/>
            <w:bottom w:val="none" w:sz="0" w:space="0" w:color="auto"/>
            <w:right w:val="none" w:sz="0" w:space="0" w:color="auto"/>
          </w:divBdr>
          <w:divsChild>
            <w:div w:id="1265580282">
              <w:marLeft w:val="0"/>
              <w:marRight w:val="0"/>
              <w:marTop w:val="0"/>
              <w:marBottom w:val="0"/>
              <w:divBdr>
                <w:top w:val="none" w:sz="0" w:space="0" w:color="auto"/>
                <w:left w:val="none" w:sz="0" w:space="0" w:color="auto"/>
                <w:bottom w:val="none" w:sz="0" w:space="0" w:color="auto"/>
                <w:right w:val="none" w:sz="0" w:space="0" w:color="auto"/>
              </w:divBdr>
            </w:div>
          </w:divsChild>
        </w:div>
        <w:div w:id="1578325173">
          <w:marLeft w:val="0"/>
          <w:marRight w:val="0"/>
          <w:marTop w:val="0"/>
          <w:marBottom w:val="0"/>
          <w:divBdr>
            <w:top w:val="none" w:sz="0" w:space="0" w:color="auto"/>
            <w:left w:val="none" w:sz="0" w:space="0" w:color="auto"/>
            <w:bottom w:val="none" w:sz="0" w:space="0" w:color="auto"/>
            <w:right w:val="none" w:sz="0" w:space="0" w:color="auto"/>
          </w:divBdr>
          <w:divsChild>
            <w:div w:id="1847280350">
              <w:marLeft w:val="0"/>
              <w:marRight w:val="0"/>
              <w:marTop w:val="0"/>
              <w:marBottom w:val="0"/>
              <w:divBdr>
                <w:top w:val="none" w:sz="0" w:space="0" w:color="auto"/>
                <w:left w:val="none" w:sz="0" w:space="0" w:color="auto"/>
                <w:bottom w:val="none" w:sz="0" w:space="0" w:color="auto"/>
                <w:right w:val="none" w:sz="0" w:space="0" w:color="auto"/>
              </w:divBdr>
            </w:div>
          </w:divsChild>
        </w:div>
        <w:div w:id="685402138">
          <w:marLeft w:val="0"/>
          <w:marRight w:val="0"/>
          <w:marTop w:val="0"/>
          <w:marBottom w:val="0"/>
          <w:divBdr>
            <w:top w:val="none" w:sz="0" w:space="0" w:color="auto"/>
            <w:left w:val="none" w:sz="0" w:space="0" w:color="auto"/>
            <w:bottom w:val="none" w:sz="0" w:space="0" w:color="auto"/>
            <w:right w:val="none" w:sz="0" w:space="0" w:color="auto"/>
          </w:divBdr>
          <w:divsChild>
            <w:div w:id="578945665">
              <w:marLeft w:val="0"/>
              <w:marRight w:val="0"/>
              <w:marTop w:val="0"/>
              <w:marBottom w:val="0"/>
              <w:divBdr>
                <w:top w:val="none" w:sz="0" w:space="0" w:color="auto"/>
                <w:left w:val="none" w:sz="0" w:space="0" w:color="auto"/>
                <w:bottom w:val="none" w:sz="0" w:space="0" w:color="auto"/>
                <w:right w:val="none" w:sz="0" w:space="0" w:color="auto"/>
              </w:divBdr>
              <w:divsChild>
                <w:div w:id="1737049167">
                  <w:marLeft w:val="0"/>
                  <w:marRight w:val="0"/>
                  <w:marTop w:val="0"/>
                  <w:marBottom w:val="0"/>
                  <w:divBdr>
                    <w:top w:val="none" w:sz="0" w:space="0" w:color="auto"/>
                    <w:left w:val="none" w:sz="0" w:space="0" w:color="auto"/>
                    <w:bottom w:val="none" w:sz="0" w:space="0" w:color="auto"/>
                    <w:right w:val="none" w:sz="0" w:space="0" w:color="auto"/>
                  </w:divBdr>
                  <w:divsChild>
                    <w:div w:id="586809383">
                      <w:marLeft w:val="0"/>
                      <w:marRight w:val="0"/>
                      <w:marTop w:val="0"/>
                      <w:marBottom w:val="0"/>
                      <w:divBdr>
                        <w:top w:val="none" w:sz="0" w:space="0" w:color="auto"/>
                        <w:left w:val="none" w:sz="0" w:space="0" w:color="auto"/>
                        <w:bottom w:val="none" w:sz="0" w:space="0" w:color="auto"/>
                        <w:right w:val="none" w:sz="0" w:space="0" w:color="auto"/>
                      </w:divBdr>
                    </w:div>
                    <w:div w:id="1910847916">
                      <w:marLeft w:val="0"/>
                      <w:marRight w:val="0"/>
                      <w:marTop w:val="0"/>
                      <w:marBottom w:val="0"/>
                      <w:divBdr>
                        <w:top w:val="none" w:sz="0" w:space="0" w:color="auto"/>
                        <w:left w:val="none" w:sz="0" w:space="0" w:color="auto"/>
                        <w:bottom w:val="none" w:sz="0" w:space="0" w:color="auto"/>
                        <w:right w:val="none" w:sz="0" w:space="0" w:color="auto"/>
                      </w:divBdr>
                    </w:div>
                    <w:div w:id="58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6127">
          <w:marLeft w:val="0"/>
          <w:marRight w:val="0"/>
          <w:marTop w:val="0"/>
          <w:marBottom w:val="0"/>
          <w:divBdr>
            <w:top w:val="none" w:sz="0" w:space="0" w:color="auto"/>
            <w:left w:val="none" w:sz="0" w:space="0" w:color="auto"/>
            <w:bottom w:val="none" w:sz="0" w:space="0" w:color="auto"/>
            <w:right w:val="none" w:sz="0" w:space="0" w:color="auto"/>
          </w:divBdr>
          <w:divsChild>
            <w:div w:id="1662465885">
              <w:marLeft w:val="0"/>
              <w:marRight w:val="0"/>
              <w:marTop w:val="0"/>
              <w:marBottom w:val="0"/>
              <w:divBdr>
                <w:top w:val="none" w:sz="0" w:space="0" w:color="auto"/>
                <w:left w:val="none" w:sz="0" w:space="0" w:color="auto"/>
                <w:bottom w:val="none" w:sz="0" w:space="0" w:color="auto"/>
                <w:right w:val="none" w:sz="0" w:space="0" w:color="auto"/>
              </w:divBdr>
              <w:divsChild>
                <w:div w:id="1039360323">
                  <w:marLeft w:val="0"/>
                  <w:marRight w:val="0"/>
                  <w:marTop w:val="0"/>
                  <w:marBottom w:val="0"/>
                  <w:divBdr>
                    <w:top w:val="none" w:sz="0" w:space="0" w:color="auto"/>
                    <w:left w:val="none" w:sz="0" w:space="0" w:color="auto"/>
                    <w:bottom w:val="none" w:sz="0" w:space="0" w:color="auto"/>
                    <w:right w:val="none" w:sz="0" w:space="0" w:color="auto"/>
                  </w:divBdr>
                  <w:divsChild>
                    <w:div w:id="847017483">
                      <w:marLeft w:val="0"/>
                      <w:marRight w:val="0"/>
                      <w:marTop w:val="0"/>
                      <w:marBottom w:val="0"/>
                      <w:divBdr>
                        <w:top w:val="none" w:sz="0" w:space="0" w:color="auto"/>
                        <w:left w:val="none" w:sz="0" w:space="0" w:color="auto"/>
                        <w:bottom w:val="none" w:sz="0" w:space="0" w:color="auto"/>
                        <w:right w:val="none" w:sz="0" w:space="0" w:color="auto"/>
                      </w:divBdr>
                    </w:div>
                    <w:div w:id="950894370">
                      <w:marLeft w:val="0"/>
                      <w:marRight w:val="0"/>
                      <w:marTop w:val="0"/>
                      <w:marBottom w:val="0"/>
                      <w:divBdr>
                        <w:top w:val="none" w:sz="0" w:space="0" w:color="auto"/>
                        <w:left w:val="none" w:sz="0" w:space="0" w:color="auto"/>
                        <w:bottom w:val="none" w:sz="0" w:space="0" w:color="auto"/>
                        <w:right w:val="none" w:sz="0" w:space="0" w:color="auto"/>
                      </w:divBdr>
                    </w:div>
                    <w:div w:id="1579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3527">
          <w:marLeft w:val="0"/>
          <w:marRight w:val="0"/>
          <w:marTop w:val="0"/>
          <w:marBottom w:val="0"/>
          <w:divBdr>
            <w:top w:val="none" w:sz="0" w:space="0" w:color="auto"/>
            <w:left w:val="none" w:sz="0" w:space="0" w:color="auto"/>
            <w:bottom w:val="none" w:sz="0" w:space="0" w:color="auto"/>
            <w:right w:val="none" w:sz="0" w:space="0" w:color="auto"/>
          </w:divBdr>
          <w:divsChild>
            <w:div w:id="158232978">
              <w:marLeft w:val="0"/>
              <w:marRight w:val="0"/>
              <w:marTop w:val="0"/>
              <w:marBottom w:val="0"/>
              <w:divBdr>
                <w:top w:val="none" w:sz="0" w:space="0" w:color="auto"/>
                <w:left w:val="none" w:sz="0" w:space="0" w:color="auto"/>
                <w:bottom w:val="none" w:sz="0" w:space="0" w:color="auto"/>
                <w:right w:val="none" w:sz="0" w:space="0" w:color="auto"/>
              </w:divBdr>
            </w:div>
          </w:divsChild>
        </w:div>
        <w:div w:id="1458329073">
          <w:marLeft w:val="0"/>
          <w:marRight w:val="0"/>
          <w:marTop w:val="0"/>
          <w:marBottom w:val="0"/>
          <w:divBdr>
            <w:top w:val="none" w:sz="0" w:space="0" w:color="auto"/>
            <w:left w:val="none" w:sz="0" w:space="0" w:color="auto"/>
            <w:bottom w:val="none" w:sz="0" w:space="0" w:color="auto"/>
            <w:right w:val="none" w:sz="0" w:space="0" w:color="auto"/>
          </w:divBdr>
          <w:divsChild>
            <w:div w:id="740248294">
              <w:marLeft w:val="0"/>
              <w:marRight w:val="0"/>
              <w:marTop w:val="0"/>
              <w:marBottom w:val="0"/>
              <w:divBdr>
                <w:top w:val="none" w:sz="0" w:space="0" w:color="auto"/>
                <w:left w:val="none" w:sz="0" w:space="0" w:color="auto"/>
                <w:bottom w:val="none" w:sz="0" w:space="0" w:color="auto"/>
                <w:right w:val="none" w:sz="0" w:space="0" w:color="auto"/>
              </w:divBdr>
              <w:divsChild>
                <w:div w:id="1986931930">
                  <w:marLeft w:val="0"/>
                  <w:marRight w:val="0"/>
                  <w:marTop w:val="0"/>
                  <w:marBottom w:val="0"/>
                  <w:divBdr>
                    <w:top w:val="none" w:sz="0" w:space="0" w:color="auto"/>
                    <w:left w:val="none" w:sz="0" w:space="0" w:color="auto"/>
                    <w:bottom w:val="none" w:sz="0" w:space="0" w:color="auto"/>
                    <w:right w:val="none" w:sz="0" w:space="0" w:color="auto"/>
                  </w:divBdr>
                  <w:divsChild>
                    <w:div w:id="12106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2465">
          <w:marLeft w:val="0"/>
          <w:marRight w:val="0"/>
          <w:marTop w:val="0"/>
          <w:marBottom w:val="0"/>
          <w:divBdr>
            <w:top w:val="none" w:sz="0" w:space="0" w:color="auto"/>
            <w:left w:val="none" w:sz="0" w:space="0" w:color="auto"/>
            <w:bottom w:val="none" w:sz="0" w:space="0" w:color="auto"/>
            <w:right w:val="none" w:sz="0" w:space="0" w:color="auto"/>
          </w:divBdr>
          <w:divsChild>
            <w:div w:id="1579821847">
              <w:marLeft w:val="0"/>
              <w:marRight w:val="0"/>
              <w:marTop w:val="0"/>
              <w:marBottom w:val="0"/>
              <w:divBdr>
                <w:top w:val="none" w:sz="0" w:space="0" w:color="auto"/>
                <w:left w:val="none" w:sz="0" w:space="0" w:color="auto"/>
                <w:bottom w:val="none" w:sz="0" w:space="0" w:color="auto"/>
                <w:right w:val="none" w:sz="0" w:space="0" w:color="auto"/>
              </w:divBdr>
            </w:div>
          </w:divsChild>
        </w:div>
        <w:div w:id="680857169">
          <w:marLeft w:val="0"/>
          <w:marRight w:val="0"/>
          <w:marTop w:val="0"/>
          <w:marBottom w:val="0"/>
          <w:divBdr>
            <w:top w:val="none" w:sz="0" w:space="0" w:color="auto"/>
            <w:left w:val="none" w:sz="0" w:space="0" w:color="auto"/>
            <w:bottom w:val="none" w:sz="0" w:space="0" w:color="auto"/>
            <w:right w:val="none" w:sz="0" w:space="0" w:color="auto"/>
          </w:divBdr>
          <w:divsChild>
            <w:div w:id="169682136">
              <w:marLeft w:val="0"/>
              <w:marRight w:val="0"/>
              <w:marTop w:val="0"/>
              <w:marBottom w:val="0"/>
              <w:divBdr>
                <w:top w:val="none" w:sz="0" w:space="0" w:color="auto"/>
                <w:left w:val="none" w:sz="0" w:space="0" w:color="auto"/>
                <w:bottom w:val="none" w:sz="0" w:space="0" w:color="auto"/>
                <w:right w:val="none" w:sz="0" w:space="0" w:color="auto"/>
              </w:divBdr>
              <w:divsChild>
                <w:div w:id="1295793643">
                  <w:marLeft w:val="0"/>
                  <w:marRight w:val="0"/>
                  <w:marTop w:val="0"/>
                  <w:marBottom w:val="0"/>
                  <w:divBdr>
                    <w:top w:val="none" w:sz="0" w:space="0" w:color="auto"/>
                    <w:left w:val="none" w:sz="0" w:space="0" w:color="auto"/>
                    <w:bottom w:val="none" w:sz="0" w:space="0" w:color="auto"/>
                    <w:right w:val="none" w:sz="0" w:space="0" w:color="auto"/>
                  </w:divBdr>
                  <w:divsChild>
                    <w:div w:id="1561789337">
                      <w:marLeft w:val="0"/>
                      <w:marRight w:val="0"/>
                      <w:marTop w:val="0"/>
                      <w:marBottom w:val="0"/>
                      <w:divBdr>
                        <w:top w:val="none" w:sz="0" w:space="0" w:color="auto"/>
                        <w:left w:val="none" w:sz="0" w:space="0" w:color="auto"/>
                        <w:bottom w:val="none" w:sz="0" w:space="0" w:color="auto"/>
                        <w:right w:val="none" w:sz="0" w:space="0" w:color="auto"/>
                      </w:divBdr>
                    </w:div>
                    <w:div w:id="220673777">
                      <w:marLeft w:val="0"/>
                      <w:marRight w:val="0"/>
                      <w:marTop w:val="0"/>
                      <w:marBottom w:val="0"/>
                      <w:divBdr>
                        <w:top w:val="none" w:sz="0" w:space="0" w:color="auto"/>
                        <w:left w:val="none" w:sz="0" w:space="0" w:color="auto"/>
                        <w:bottom w:val="none" w:sz="0" w:space="0" w:color="auto"/>
                        <w:right w:val="none" w:sz="0" w:space="0" w:color="auto"/>
                      </w:divBdr>
                    </w:div>
                    <w:div w:id="1333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ernyenergy.org/take-action/" TargetMode="External"/><Relationship Id="rId3" Type="http://schemas.openxmlformats.org/officeDocument/2006/relationships/webSettings" Target="webSettings.xml"/><Relationship Id="rId7" Type="http://schemas.openxmlformats.org/officeDocument/2006/relationships/hyperlink" Target="https://www.smarternyenerg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ernyenergy.org/take-action/" TargetMode="External"/><Relationship Id="rId11" Type="http://schemas.openxmlformats.org/officeDocument/2006/relationships/theme" Target="theme/theme1.xml"/><Relationship Id="rId5" Type="http://schemas.openxmlformats.org/officeDocument/2006/relationships/hyperlink" Target="https://www.smarternyenergy.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Herbert</dc:creator>
  <cp:keywords/>
  <dc:description/>
  <cp:lastModifiedBy>Sharla Herbert</cp:lastModifiedBy>
  <cp:revision>2</cp:revision>
  <dcterms:created xsi:type="dcterms:W3CDTF">2022-02-23T18:42:00Z</dcterms:created>
  <dcterms:modified xsi:type="dcterms:W3CDTF">2022-02-23T19:06:00Z</dcterms:modified>
</cp:coreProperties>
</file>